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4F" w:rsidRPr="0038264F" w:rsidRDefault="0038264F" w:rsidP="0038264F">
      <w:pPr>
        <w:jc w:val="center"/>
        <w:rPr>
          <w:b/>
          <w:i/>
        </w:rPr>
      </w:pPr>
      <w:r w:rsidRPr="0038264F">
        <w:rPr>
          <w:b/>
        </w:rPr>
        <w:t xml:space="preserve">Summer Institute for Educators 2012: </w:t>
      </w:r>
      <w:r w:rsidRPr="0038264F">
        <w:rPr>
          <w:b/>
          <w:i/>
        </w:rPr>
        <w:t>Teaching the Borderlands</w:t>
      </w:r>
    </w:p>
    <w:p w:rsidR="004A60D3" w:rsidRPr="0038264F" w:rsidRDefault="0038264F" w:rsidP="0038264F">
      <w:pPr>
        <w:jc w:val="center"/>
        <w:rPr>
          <w:b/>
          <w:i/>
        </w:rPr>
      </w:pPr>
      <w:r w:rsidRPr="0038264F">
        <w:rPr>
          <w:b/>
        </w:rPr>
        <w:t xml:space="preserve">Relevant resources from the University of Arizona’s </w:t>
      </w:r>
      <w:r w:rsidRPr="0038264F">
        <w:rPr>
          <w:b/>
          <w:i/>
        </w:rPr>
        <w:t>Worlds of Words</w:t>
      </w:r>
    </w:p>
    <w:p w:rsidR="0038264F" w:rsidRPr="0038264F" w:rsidRDefault="0038264F" w:rsidP="0038264F">
      <w:pPr>
        <w:jc w:val="center"/>
        <w:rPr>
          <w:b/>
          <w:i/>
        </w:rPr>
      </w:pPr>
      <w:hyperlink r:id="rId6" w:history="1">
        <w:r w:rsidRPr="0038264F">
          <w:rPr>
            <w:rStyle w:val="Hyperlink"/>
            <w:b/>
          </w:rPr>
          <w:t>http://wowlit.org/</w:t>
        </w:r>
      </w:hyperlink>
    </w:p>
    <w:p w:rsidR="0038264F" w:rsidRDefault="0038264F" w:rsidP="0038264F"/>
    <w:p w:rsidR="0038264F" w:rsidRDefault="0038264F" w:rsidP="0038264F">
      <w:pPr>
        <w:pStyle w:val="ListParagraph"/>
        <w:numPr>
          <w:ilvl w:val="0"/>
          <w:numId w:val="1"/>
        </w:numPr>
      </w:pPr>
      <w:r>
        <w:t>Spanish/Mexican Language and Culture Kit</w:t>
      </w:r>
    </w:p>
    <w:p w:rsidR="0038264F" w:rsidRDefault="0038264F" w:rsidP="0038264F">
      <w:pPr>
        <w:rPr>
          <w:rStyle w:val="Hyperlink"/>
        </w:rPr>
      </w:pPr>
      <w:hyperlink r:id="rId7" w:history="1">
        <w:r>
          <w:rPr>
            <w:rStyle w:val="Hyperlink"/>
          </w:rPr>
          <w:t>http://wowlit.org/links/booklists/s</w:t>
        </w:r>
        <w:r>
          <w:rPr>
            <w:rStyle w:val="Hyperlink"/>
          </w:rPr>
          <w:t>p</w:t>
        </w:r>
        <w:r>
          <w:rPr>
            <w:rStyle w:val="Hyperlink"/>
          </w:rPr>
          <w:t>anishmexican-language-and-culture-kit/</w:t>
        </w:r>
      </w:hyperlink>
    </w:p>
    <w:p w:rsidR="0038264F" w:rsidRDefault="0038264F" w:rsidP="0038264F">
      <w:pPr>
        <w:pStyle w:val="ListParagraph"/>
        <w:numPr>
          <w:ilvl w:val="0"/>
          <w:numId w:val="1"/>
        </w:numPr>
      </w:pPr>
      <w:r>
        <w:t>American Indians of the Southwest Language and Culture Kit</w:t>
      </w:r>
    </w:p>
    <w:p w:rsidR="0038264F" w:rsidRDefault="0038264F" w:rsidP="0038264F">
      <w:hyperlink r:id="rId8" w:history="1">
        <w:r>
          <w:rPr>
            <w:rStyle w:val="Hyperlink"/>
          </w:rPr>
          <w:t>http://wowlit.org/links/booklists/america</w:t>
        </w:r>
        <w:r>
          <w:rPr>
            <w:rStyle w:val="Hyperlink"/>
          </w:rPr>
          <w:t>n</w:t>
        </w:r>
        <w:r>
          <w:rPr>
            <w:rStyle w:val="Hyperlink"/>
          </w:rPr>
          <w:t>-indians-of-the-southwest-language-and-culture-kit/</w:t>
        </w:r>
      </w:hyperlink>
    </w:p>
    <w:p w:rsidR="0038264F" w:rsidRDefault="0038264F" w:rsidP="0038264F">
      <w:pPr>
        <w:pStyle w:val="ListParagraph"/>
        <w:numPr>
          <w:ilvl w:val="0"/>
          <w:numId w:val="1"/>
        </w:numPr>
      </w:pPr>
      <w:r>
        <w:t xml:space="preserve">Blog post and book recommendations (English/Spanish </w:t>
      </w:r>
      <w:proofErr w:type="spellStart"/>
      <w:r>
        <w:t>codeswitching</w:t>
      </w:r>
      <w:proofErr w:type="spellEnd"/>
      <w:r>
        <w:t>)</w:t>
      </w:r>
    </w:p>
    <w:p w:rsidR="0038264F" w:rsidRPr="0038264F" w:rsidRDefault="001A26A4" w:rsidP="0038264F">
      <w:pPr>
        <w:spacing w:after="0" w:line="240" w:lineRule="auto"/>
        <w:ind w:left="1080"/>
      </w:pPr>
      <w:r w:rsidRPr="0038264F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  <w:t xml:space="preserve">English/Spanish </w:t>
      </w:r>
      <w:proofErr w:type="spellStart"/>
      <w:r w:rsidRPr="0038264F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  <w:t>Codeswitching</w:t>
      </w:r>
      <w:proofErr w:type="spellEnd"/>
      <w:r w:rsidRPr="0038264F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  <w:t xml:space="preserve"> in Children’s Literature</w:t>
      </w:r>
    </w:p>
    <w:p w:rsidR="0038264F" w:rsidRPr="0038264F" w:rsidRDefault="001A26A4" w:rsidP="0038264F">
      <w:pPr>
        <w:spacing w:after="0" w:line="240" w:lineRule="auto"/>
        <w:ind w:left="1080"/>
      </w:pPr>
      <w:proofErr w:type="gramStart"/>
      <w:r w:rsidRPr="00382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</w:rPr>
        <w:t>by</w:t>
      </w:r>
      <w:proofErr w:type="gramEnd"/>
      <w:r w:rsidRPr="00382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Janine </w:t>
      </w:r>
      <w:proofErr w:type="spellStart"/>
      <w:r w:rsidRPr="00382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</w:rPr>
        <w:t>Schall</w:t>
      </w:r>
      <w:proofErr w:type="spellEnd"/>
      <w:r w:rsidRPr="0038264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bdr w:val="none" w:sz="0" w:space="0" w:color="auto" w:frame="1"/>
        </w:rPr>
        <w:t>, University of Texas-Pan American, Edinburg, TX</w:t>
      </w:r>
    </w:p>
    <w:p w:rsidR="0038264F" w:rsidRDefault="0038264F" w:rsidP="0038264F">
      <w:pPr>
        <w:spacing w:after="0" w:line="240" w:lineRule="auto"/>
        <w:ind w:left="1080"/>
      </w:pPr>
      <w:hyperlink r:id="rId9" w:history="1">
        <w:r>
          <w:rPr>
            <w:rStyle w:val="Hyperlink"/>
          </w:rPr>
          <w:t>http://wowlit.org/blog/</w:t>
        </w:r>
      </w:hyperlink>
    </w:p>
    <w:p w:rsidR="0038264F" w:rsidRPr="0038264F" w:rsidRDefault="0038264F" w:rsidP="0038264F">
      <w:pPr>
        <w:spacing w:after="0" w:line="240" w:lineRule="auto"/>
        <w:ind w:left="1080"/>
      </w:pPr>
      <w:r>
        <w:t>Book list below:</w:t>
      </w:r>
      <w:bookmarkStart w:id="0" w:name="_GoBack"/>
      <w:bookmarkEnd w:id="0"/>
    </w:p>
    <w:tbl>
      <w:tblPr>
        <w:tblW w:w="0" w:type="auto"/>
        <w:tblInd w:w="15" w:type="dxa"/>
        <w:tblBorders>
          <w:top w:val="dotted" w:sz="6" w:space="0" w:color="DDDDDD"/>
          <w:left w:val="dotted" w:sz="6" w:space="0" w:color="DDDDDD"/>
          <w:bottom w:val="dotted" w:sz="2" w:space="0" w:color="DDDDDD"/>
          <w:right w:val="dotted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18"/>
        <w:gridCol w:w="2604"/>
      </w:tblGrid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bdr w:val="none" w:sz="0" w:space="0" w:color="auto" w:frame="1"/>
              </w:rPr>
              <w:t>Title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bdr w:val="none" w:sz="0" w:space="0" w:color="auto" w:frame="1"/>
              </w:rPr>
              <w:t>Author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bdr w:val="none" w:sz="0" w:space="0" w:color="auto" w:frame="1"/>
              </w:rPr>
              <w:t>Summary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I Love Saturdays y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domingos</w:t>
            </w:r>
            <w:proofErr w:type="spellEnd"/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Alma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Flor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Ada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A little girl spends the weekend with two sets of grandparents from different cultures.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Los Gatos Black on Halloween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Marisa Montes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The monsters, witches and skeletons are throwing a ball on Halloween—until the scariest monsters of all show up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Cool Salsa: Bilingual Poems on Growing Up Latino in the United States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Lori Carlson (Editor)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A collection of poetry in English and Spanish shares the experiences of growing up Latino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Tomás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and the Library Lady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Pat Mora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A boy from a migrant family learns about the joy of books from a kindly librarian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The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Cazuela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that the Farm Maiden Stirred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Samantha R.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Vamos</w:t>
            </w:r>
            <w:proofErr w:type="spellEnd"/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In this cumulative tale a girl prepares a pot of rice pudding with the help of the farm animals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Dear Primo: A Letter to My Cousin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Duncan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Tonatiuh</w:t>
            </w:r>
            <w:proofErr w:type="spellEnd"/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Cousins in Mexico and the United States write letters describing their lives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My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Abuelita</w:t>
            </w:r>
            <w:proofErr w:type="spellEnd"/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Tony Johnston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Abuelita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her grandson get ready for work</w:t>
            </w:r>
          </w:p>
        </w:tc>
      </w:tr>
      <w:tr w:rsidR="001A26A4" w:rsidRPr="0038264F" w:rsidTr="0038264F">
        <w:tc>
          <w:tcPr>
            <w:tcW w:w="19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8264F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</w:rPr>
              <w:t>Just In Case</w:t>
            </w:r>
          </w:p>
        </w:tc>
        <w:tc>
          <w:tcPr>
            <w:tcW w:w="16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Yuyi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Morales</w:t>
            </w:r>
          </w:p>
        </w:tc>
        <w:tc>
          <w:tcPr>
            <w:tcW w:w="260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1A26A4" w:rsidRPr="0038264F" w:rsidRDefault="001A26A4" w:rsidP="001A26A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Señor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>Calavera</w:t>
            </w:r>
            <w:proofErr w:type="spellEnd"/>
            <w:r w:rsidRPr="003826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can’t decide what to get Grandma Beetle for her birthday in this alphabet book.</w:t>
            </w:r>
          </w:p>
        </w:tc>
      </w:tr>
    </w:tbl>
    <w:p w:rsidR="001A26A4" w:rsidRPr="0038264F" w:rsidRDefault="001A26A4" w:rsidP="001A26A4">
      <w:pPr>
        <w:spacing w:after="360" w:line="255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8264F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sectPr w:rsidR="001A26A4" w:rsidRPr="0038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2A7"/>
    <w:multiLevelType w:val="hybridMultilevel"/>
    <w:tmpl w:val="EE7C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4"/>
    <w:rsid w:val="001A26A4"/>
    <w:rsid w:val="002E6DD0"/>
    <w:rsid w:val="0038264F"/>
    <w:rsid w:val="004A60D3"/>
    <w:rsid w:val="008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A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6A4"/>
    <w:rPr>
      <w:b/>
      <w:bCs/>
    </w:rPr>
  </w:style>
  <w:style w:type="character" w:customStyle="1" w:styleId="apple-converted-space">
    <w:name w:val="apple-converted-space"/>
    <w:basedOn w:val="DefaultParagraphFont"/>
    <w:rsid w:val="001A26A4"/>
  </w:style>
  <w:style w:type="character" w:styleId="Emphasis">
    <w:name w:val="Emphasis"/>
    <w:basedOn w:val="DefaultParagraphFont"/>
    <w:uiPriority w:val="20"/>
    <w:qFormat/>
    <w:rsid w:val="001A26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2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6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A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6A4"/>
    <w:rPr>
      <w:b/>
      <w:bCs/>
    </w:rPr>
  </w:style>
  <w:style w:type="character" w:customStyle="1" w:styleId="apple-converted-space">
    <w:name w:val="apple-converted-space"/>
    <w:basedOn w:val="DefaultParagraphFont"/>
    <w:rsid w:val="001A26A4"/>
  </w:style>
  <w:style w:type="character" w:styleId="Emphasis">
    <w:name w:val="Emphasis"/>
    <w:basedOn w:val="DefaultParagraphFont"/>
    <w:uiPriority w:val="20"/>
    <w:qFormat/>
    <w:rsid w:val="001A26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2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26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lit.org/links/booklists/american-indians-of-the-southwest-language-and-culture-k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wlit.org/links/booklists/spanishmexican-language-and-culture-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wli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wlit.org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michellek</dc:creator>
  <cp:lastModifiedBy>michellek</cp:lastModifiedBy>
  <cp:revision>2</cp:revision>
  <dcterms:created xsi:type="dcterms:W3CDTF">2012-05-15T18:35:00Z</dcterms:created>
  <dcterms:modified xsi:type="dcterms:W3CDTF">2012-05-29T23:29:00Z</dcterms:modified>
</cp:coreProperties>
</file>